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E6ED" w14:textId="477A3613" w:rsidR="004328F1" w:rsidRDefault="004328F1" w:rsidP="00A46C8C"/>
    <w:p w14:paraId="39C61416" w14:textId="229285B5" w:rsidR="00F46641" w:rsidRPr="003C0293" w:rsidRDefault="00F46641" w:rsidP="003C0293">
      <w:pPr>
        <w:jc w:val="center"/>
        <w:rPr>
          <w:b/>
          <w:bCs/>
          <w:sz w:val="28"/>
          <w:szCs w:val="28"/>
        </w:rPr>
      </w:pPr>
      <w:r w:rsidRPr="003C0293">
        <w:rPr>
          <w:b/>
          <w:bCs/>
          <w:sz w:val="28"/>
          <w:szCs w:val="28"/>
        </w:rPr>
        <w:t>Generac Power Systems Preferred Carrier List</w:t>
      </w:r>
    </w:p>
    <w:p w14:paraId="70ACFF7D" w14:textId="7DF7FC45" w:rsidR="00F46641" w:rsidRPr="003C0293" w:rsidRDefault="00F46641" w:rsidP="003C0293">
      <w:pPr>
        <w:jc w:val="center"/>
        <w:rPr>
          <w:b/>
          <w:bCs/>
          <w:sz w:val="28"/>
          <w:szCs w:val="28"/>
        </w:rPr>
      </w:pPr>
      <w:r w:rsidRPr="003C0293">
        <w:rPr>
          <w:b/>
          <w:bCs/>
          <w:sz w:val="28"/>
          <w:szCs w:val="28"/>
        </w:rPr>
        <w:t>Effective January 1, 2024</w:t>
      </w:r>
    </w:p>
    <w:p w14:paraId="69314BEA" w14:textId="77777777" w:rsidR="00F46641" w:rsidRDefault="00F46641" w:rsidP="00A46C8C"/>
    <w:p w14:paraId="62076852" w14:textId="660AFDFE" w:rsidR="00F46641" w:rsidRDefault="00F46641" w:rsidP="00A46C8C">
      <w:r>
        <w:t>The parties listed below are the only parties authorized to perform the service</w:t>
      </w:r>
      <w:r w:rsidR="00DB4E41">
        <w:t xml:space="preserve">s identified for Generac Power Systems, </w:t>
      </w:r>
      <w:r w:rsidR="003C0293">
        <w:t>Inc.,</w:t>
      </w:r>
      <w:r w:rsidR="00DB4E41">
        <w:t xml:space="preserve"> and their subsidiaries. </w:t>
      </w:r>
    </w:p>
    <w:p w14:paraId="221B7A3D" w14:textId="77777777" w:rsidR="00DB4E41" w:rsidRDefault="00DB4E41" w:rsidP="00A46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240"/>
        <w:gridCol w:w="2875"/>
      </w:tblGrid>
      <w:tr w:rsidR="00DB4E41" w14:paraId="04FB9E3B" w14:textId="77777777" w:rsidTr="0033620B">
        <w:tc>
          <w:tcPr>
            <w:tcW w:w="4675" w:type="dxa"/>
          </w:tcPr>
          <w:p w14:paraId="1B603FD4" w14:textId="617B0B2E" w:rsidR="00DB4E41" w:rsidRPr="003C0293" w:rsidRDefault="00AE6139" w:rsidP="00A46C8C">
            <w:pPr>
              <w:rPr>
                <w:b/>
                <w:bCs/>
              </w:rPr>
            </w:pPr>
            <w:r w:rsidRPr="003C0293">
              <w:rPr>
                <w:b/>
                <w:bCs/>
              </w:rPr>
              <w:t>SERVICES PROVIDED</w:t>
            </w:r>
          </w:p>
        </w:tc>
        <w:tc>
          <w:tcPr>
            <w:tcW w:w="3240" w:type="dxa"/>
          </w:tcPr>
          <w:p w14:paraId="567D7B69" w14:textId="0E815BF5" w:rsidR="00DB4E41" w:rsidRPr="003C0293" w:rsidRDefault="00AE6139" w:rsidP="00A46C8C">
            <w:pPr>
              <w:rPr>
                <w:b/>
                <w:bCs/>
              </w:rPr>
            </w:pPr>
            <w:r w:rsidRPr="003C0293">
              <w:rPr>
                <w:b/>
                <w:bCs/>
              </w:rPr>
              <w:t>CARRIER NAME</w:t>
            </w:r>
          </w:p>
        </w:tc>
        <w:tc>
          <w:tcPr>
            <w:tcW w:w="2875" w:type="dxa"/>
          </w:tcPr>
          <w:p w14:paraId="26F44B5B" w14:textId="0BC205AC" w:rsidR="00DB4E41" w:rsidRPr="003C0293" w:rsidRDefault="00DB4E41" w:rsidP="00A46C8C">
            <w:pPr>
              <w:rPr>
                <w:b/>
                <w:bCs/>
              </w:rPr>
            </w:pPr>
            <w:r w:rsidRPr="003C0293">
              <w:rPr>
                <w:b/>
                <w:bCs/>
              </w:rPr>
              <w:t>COMMENTS</w:t>
            </w:r>
          </w:p>
        </w:tc>
      </w:tr>
      <w:tr w:rsidR="00DB4E41" w14:paraId="3965195A" w14:textId="77777777" w:rsidTr="00A624D5">
        <w:trPr>
          <w:trHeight w:val="593"/>
        </w:trPr>
        <w:tc>
          <w:tcPr>
            <w:tcW w:w="4675" w:type="dxa"/>
            <w:vAlign w:val="center"/>
          </w:tcPr>
          <w:p w14:paraId="43F1EB71" w14:textId="159840D2" w:rsidR="00DB4E41" w:rsidRDefault="00AE6139" w:rsidP="00A624D5">
            <w:pPr>
              <w:jc w:val="center"/>
            </w:pPr>
            <w:r>
              <w:t>Inbound Truckload and Less-than-truckload</w:t>
            </w:r>
          </w:p>
        </w:tc>
        <w:tc>
          <w:tcPr>
            <w:tcW w:w="3240" w:type="dxa"/>
            <w:vAlign w:val="center"/>
          </w:tcPr>
          <w:p w14:paraId="32E215C2" w14:textId="4600444A" w:rsidR="00DB4E41" w:rsidRDefault="00AE6139" w:rsidP="00307E5F">
            <w:pPr>
              <w:jc w:val="center"/>
            </w:pPr>
            <w:r>
              <w:t>CH Robinson</w:t>
            </w:r>
          </w:p>
        </w:tc>
        <w:tc>
          <w:tcPr>
            <w:tcW w:w="2875" w:type="dxa"/>
            <w:vAlign w:val="center"/>
          </w:tcPr>
          <w:p w14:paraId="266986CC" w14:textId="5CDC5A1A" w:rsidR="00DB4E41" w:rsidRDefault="00B33E03" w:rsidP="00307E5F">
            <w:pPr>
              <w:jc w:val="center"/>
            </w:pPr>
            <w:r>
              <w:t xml:space="preserve">Manages all </w:t>
            </w:r>
            <w:r w:rsidR="00A624D5">
              <w:t>inbound</w:t>
            </w:r>
            <w:r>
              <w:t xml:space="preserve"> TL and LTL for Generac</w:t>
            </w:r>
          </w:p>
        </w:tc>
      </w:tr>
      <w:tr w:rsidR="00DB4E41" w14:paraId="742B6800" w14:textId="77777777" w:rsidTr="00A624D5">
        <w:trPr>
          <w:trHeight w:val="800"/>
        </w:trPr>
        <w:tc>
          <w:tcPr>
            <w:tcW w:w="4675" w:type="dxa"/>
            <w:vAlign w:val="center"/>
          </w:tcPr>
          <w:p w14:paraId="768A51FB" w14:textId="25DD416E" w:rsidR="00DB4E41" w:rsidRDefault="00241CD3" w:rsidP="00A624D5">
            <w:pPr>
              <w:jc w:val="center"/>
            </w:pPr>
            <w:r>
              <w:t>Ocean, Air, Intermodal, Brokerage</w:t>
            </w:r>
          </w:p>
        </w:tc>
        <w:tc>
          <w:tcPr>
            <w:tcW w:w="3240" w:type="dxa"/>
            <w:vAlign w:val="center"/>
          </w:tcPr>
          <w:p w14:paraId="3378048B" w14:textId="7653A9E2" w:rsidR="00DB4E41" w:rsidRDefault="00241CD3" w:rsidP="00307E5F">
            <w:pPr>
              <w:jc w:val="center"/>
            </w:pPr>
            <w:r>
              <w:t>CH Robinson</w:t>
            </w:r>
          </w:p>
        </w:tc>
        <w:tc>
          <w:tcPr>
            <w:tcW w:w="2875" w:type="dxa"/>
            <w:vAlign w:val="center"/>
          </w:tcPr>
          <w:p w14:paraId="1E5313CD" w14:textId="77777777" w:rsidR="00DB4E41" w:rsidRDefault="00DB4E41" w:rsidP="00307E5F">
            <w:pPr>
              <w:jc w:val="center"/>
            </w:pPr>
          </w:p>
        </w:tc>
      </w:tr>
      <w:tr w:rsidR="00DB4E41" w14:paraId="3AC59CAA" w14:textId="77777777" w:rsidTr="00A624D5">
        <w:trPr>
          <w:trHeight w:val="620"/>
        </w:trPr>
        <w:tc>
          <w:tcPr>
            <w:tcW w:w="4675" w:type="dxa"/>
            <w:vAlign w:val="center"/>
          </w:tcPr>
          <w:p w14:paraId="4041C19C" w14:textId="6230E7E3" w:rsidR="00DB4E41" w:rsidRDefault="00241CD3" w:rsidP="00A624D5">
            <w:pPr>
              <w:jc w:val="center"/>
            </w:pPr>
            <w:r>
              <w:t>Dedicated Fleet</w:t>
            </w:r>
            <w:r w:rsidR="00443908">
              <w:t>, Flatbed</w:t>
            </w:r>
          </w:p>
        </w:tc>
        <w:tc>
          <w:tcPr>
            <w:tcW w:w="3240" w:type="dxa"/>
            <w:vAlign w:val="center"/>
          </w:tcPr>
          <w:p w14:paraId="35AD5005" w14:textId="67969BCC" w:rsidR="00DB4E41" w:rsidRDefault="00443908" w:rsidP="00307E5F">
            <w:pPr>
              <w:jc w:val="center"/>
            </w:pPr>
            <w:r>
              <w:t>Jones Logistics</w:t>
            </w:r>
          </w:p>
        </w:tc>
        <w:tc>
          <w:tcPr>
            <w:tcW w:w="2875" w:type="dxa"/>
            <w:vAlign w:val="center"/>
          </w:tcPr>
          <w:p w14:paraId="54E39B31" w14:textId="77777777" w:rsidR="00DB4E41" w:rsidRDefault="00DB4E41" w:rsidP="00307E5F">
            <w:pPr>
              <w:jc w:val="center"/>
            </w:pPr>
          </w:p>
        </w:tc>
      </w:tr>
      <w:tr w:rsidR="00DB4E41" w14:paraId="07CEF499" w14:textId="77777777" w:rsidTr="00A624D5">
        <w:trPr>
          <w:trHeight w:val="710"/>
        </w:trPr>
        <w:tc>
          <w:tcPr>
            <w:tcW w:w="4675" w:type="dxa"/>
            <w:vAlign w:val="center"/>
          </w:tcPr>
          <w:p w14:paraId="4A17F4E2" w14:textId="1371131D" w:rsidR="00DB4E41" w:rsidRDefault="00443908" w:rsidP="00A624D5">
            <w:pPr>
              <w:jc w:val="center"/>
            </w:pPr>
            <w:r>
              <w:t>Inbound Suppliers w/in 250 miles of all WI Generac locations</w:t>
            </w:r>
          </w:p>
        </w:tc>
        <w:tc>
          <w:tcPr>
            <w:tcW w:w="3240" w:type="dxa"/>
            <w:vAlign w:val="center"/>
          </w:tcPr>
          <w:p w14:paraId="141A54C0" w14:textId="2A4DE24B" w:rsidR="00DB4E41" w:rsidRDefault="00443908" w:rsidP="00307E5F">
            <w:pPr>
              <w:jc w:val="center"/>
            </w:pPr>
            <w:r>
              <w:t>Jones Logistics</w:t>
            </w:r>
          </w:p>
        </w:tc>
        <w:tc>
          <w:tcPr>
            <w:tcW w:w="2875" w:type="dxa"/>
            <w:vAlign w:val="center"/>
          </w:tcPr>
          <w:p w14:paraId="51320AA3" w14:textId="77777777" w:rsidR="00DB4E41" w:rsidRDefault="00DB4E41" w:rsidP="00307E5F">
            <w:pPr>
              <w:jc w:val="center"/>
            </w:pPr>
          </w:p>
        </w:tc>
      </w:tr>
      <w:tr w:rsidR="00DB4E41" w14:paraId="3586C3F4" w14:textId="77777777" w:rsidTr="00A624D5">
        <w:trPr>
          <w:trHeight w:val="710"/>
        </w:trPr>
        <w:tc>
          <w:tcPr>
            <w:tcW w:w="4675" w:type="dxa"/>
            <w:vAlign w:val="center"/>
          </w:tcPr>
          <w:p w14:paraId="298A3BD8" w14:textId="2FF1F56D" w:rsidR="00DB4E41" w:rsidRDefault="00D36EC9" w:rsidP="00A624D5">
            <w:pPr>
              <w:jc w:val="center"/>
            </w:pPr>
            <w:r>
              <w:t xml:space="preserve">Inbound/Outbound </w:t>
            </w:r>
            <w:r w:rsidR="003716F6">
              <w:t xml:space="preserve">Domestic </w:t>
            </w:r>
            <w:r>
              <w:t>Small Parcel</w:t>
            </w:r>
          </w:p>
        </w:tc>
        <w:tc>
          <w:tcPr>
            <w:tcW w:w="3240" w:type="dxa"/>
            <w:vAlign w:val="center"/>
          </w:tcPr>
          <w:p w14:paraId="37269207" w14:textId="364B3A4E" w:rsidR="00DB4E41" w:rsidRDefault="00D36EC9" w:rsidP="00307E5F">
            <w:pPr>
              <w:jc w:val="center"/>
            </w:pPr>
            <w:r>
              <w:t>United Parcel Service (UPS)</w:t>
            </w:r>
          </w:p>
        </w:tc>
        <w:tc>
          <w:tcPr>
            <w:tcW w:w="2875" w:type="dxa"/>
            <w:vAlign w:val="center"/>
          </w:tcPr>
          <w:p w14:paraId="5DBCF819" w14:textId="208163D2" w:rsidR="00DB4E41" w:rsidRDefault="003716F6" w:rsidP="00307E5F">
            <w:pPr>
              <w:jc w:val="center"/>
            </w:pPr>
            <w:r>
              <w:t>Unpalletized less than 150 pounds</w:t>
            </w:r>
            <w:r w:rsidR="00C33406">
              <w:t xml:space="preserve"> per box</w:t>
            </w:r>
          </w:p>
        </w:tc>
      </w:tr>
      <w:tr w:rsidR="003716F6" w14:paraId="737EA71D" w14:textId="77777777" w:rsidTr="00A624D5">
        <w:trPr>
          <w:trHeight w:val="710"/>
        </w:trPr>
        <w:tc>
          <w:tcPr>
            <w:tcW w:w="4675" w:type="dxa"/>
            <w:vAlign w:val="center"/>
          </w:tcPr>
          <w:p w14:paraId="57F93A23" w14:textId="3DB66082" w:rsidR="003716F6" w:rsidRDefault="003716F6" w:rsidP="00A624D5">
            <w:pPr>
              <w:jc w:val="center"/>
            </w:pPr>
            <w:r>
              <w:t>International I</w:t>
            </w:r>
            <w:r w:rsidR="00307E5F">
              <w:t>nbound</w:t>
            </w:r>
            <w:r>
              <w:t xml:space="preserve"> Small Parcel</w:t>
            </w:r>
          </w:p>
        </w:tc>
        <w:tc>
          <w:tcPr>
            <w:tcW w:w="3240" w:type="dxa"/>
            <w:vAlign w:val="center"/>
          </w:tcPr>
          <w:p w14:paraId="0F382E27" w14:textId="67CB9D39" w:rsidR="003716F6" w:rsidRDefault="003716F6" w:rsidP="00307E5F">
            <w:pPr>
              <w:jc w:val="center"/>
            </w:pPr>
            <w:r>
              <w:t>United Parcel Service (UPS)</w:t>
            </w:r>
          </w:p>
        </w:tc>
        <w:tc>
          <w:tcPr>
            <w:tcW w:w="2875" w:type="dxa"/>
            <w:vAlign w:val="center"/>
          </w:tcPr>
          <w:p w14:paraId="794F550C" w14:textId="7140DDBE" w:rsidR="003716F6" w:rsidRDefault="003716F6" w:rsidP="00307E5F">
            <w:pPr>
              <w:jc w:val="center"/>
            </w:pPr>
            <w:r>
              <w:t>China and India</w:t>
            </w:r>
          </w:p>
        </w:tc>
      </w:tr>
      <w:tr w:rsidR="003716F6" w14:paraId="4F1AC5E4" w14:textId="77777777" w:rsidTr="00A624D5">
        <w:trPr>
          <w:trHeight w:val="800"/>
        </w:trPr>
        <w:tc>
          <w:tcPr>
            <w:tcW w:w="4675" w:type="dxa"/>
            <w:vAlign w:val="center"/>
          </w:tcPr>
          <w:p w14:paraId="141F51A0" w14:textId="56BC45E2" w:rsidR="003716F6" w:rsidRDefault="00834B87" w:rsidP="00A624D5">
            <w:pPr>
              <w:jc w:val="center"/>
            </w:pPr>
            <w:r>
              <w:t>International I</w:t>
            </w:r>
            <w:r w:rsidR="00307E5F">
              <w:t>nbound</w:t>
            </w:r>
            <w:r>
              <w:t xml:space="preserve"> Small Parcel</w:t>
            </w:r>
          </w:p>
        </w:tc>
        <w:tc>
          <w:tcPr>
            <w:tcW w:w="3240" w:type="dxa"/>
            <w:vAlign w:val="center"/>
          </w:tcPr>
          <w:p w14:paraId="108B10F0" w14:textId="13E7CF85" w:rsidR="003716F6" w:rsidRDefault="00834B87" w:rsidP="00307E5F">
            <w:pPr>
              <w:jc w:val="center"/>
            </w:pPr>
            <w:r>
              <w:t>DHL</w:t>
            </w:r>
          </w:p>
        </w:tc>
        <w:tc>
          <w:tcPr>
            <w:tcW w:w="2875" w:type="dxa"/>
            <w:vAlign w:val="center"/>
          </w:tcPr>
          <w:p w14:paraId="4215884D" w14:textId="73BE002B" w:rsidR="003716F6" w:rsidRDefault="00D2738D" w:rsidP="00307E5F">
            <w:pPr>
              <w:jc w:val="center"/>
            </w:pPr>
            <w:r>
              <w:t>Unpalletized less than 150 pounds</w:t>
            </w:r>
            <w:r w:rsidR="00C33406">
              <w:t xml:space="preserve"> per box</w:t>
            </w:r>
            <w:r>
              <w:t xml:space="preserve">. </w:t>
            </w:r>
            <w:r w:rsidR="00834B87">
              <w:t>All countries except China and India</w:t>
            </w:r>
          </w:p>
        </w:tc>
      </w:tr>
      <w:tr w:rsidR="00B33E03" w14:paraId="30CE66B3" w14:textId="77777777" w:rsidTr="00A624D5">
        <w:trPr>
          <w:trHeight w:val="800"/>
        </w:trPr>
        <w:tc>
          <w:tcPr>
            <w:tcW w:w="4675" w:type="dxa"/>
            <w:vAlign w:val="center"/>
          </w:tcPr>
          <w:p w14:paraId="05DD8689" w14:textId="3DA78D03" w:rsidR="00B33E03" w:rsidRDefault="00B33E03" w:rsidP="00A624D5">
            <w:pPr>
              <w:jc w:val="center"/>
            </w:pPr>
            <w:r>
              <w:t>International I</w:t>
            </w:r>
            <w:r w:rsidR="00307E5F">
              <w:t>nbound</w:t>
            </w:r>
            <w:r>
              <w:t xml:space="preserve"> heavyweight</w:t>
            </w:r>
          </w:p>
        </w:tc>
        <w:tc>
          <w:tcPr>
            <w:tcW w:w="3240" w:type="dxa"/>
            <w:vAlign w:val="center"/>
          </w:tcPr>
          <w:p w14:paraId="1E7EEA5F" w14:textId="1A0F44FF" w:rsidR="00B33E03" w:rsidRDefault="005029C7" w:rsidP="00307E5F">
            <w:pPr>
              <w:jc w:val="center"/>
            </w:pPr>
            <w:r>
              <w:t>Please contact Generac Logistics for routing</w:t>
            </w:r>
          </w:p>
        </w:tc>
        <w:tc>
          <w:tcPr>
            <w:tcW w:w="2875" w:type="dxa"/>
            <w:vAlign w:val="center"/>
          </w:tcPr>
          <w:p w14:paraId="16129CAB" w14:textId="2CE16CF9" w:rsidR="00B33E03" w:rsidRPr="00307E5F" w:rsidRDefault="00C33406" w:rsidP="00307E5F">
            <w:pPr>
              <w:jc w:val="center"/>
            </w:pPr>
            <w:hyperlink r:id="rId11" w:history="1">
              <w:r w:rsidR="005029C7" w:rsidRPr="00307E5F">
                <w:rPr>
                  <w:rStyle w:val="Hyperlink"/>
                  <w:color w:val="auto"/>
                  <w:u w:val="none"/>
                </w:rPr>
                <w:t>logistics@generac.com</w:t>
              </w:r>
            </w:hyperlink>
          </w:p>
          <w:p w14:paraId="05F2059F" w14:textId="129152D2" w:rsidR="005029C7" w:rsidRDefault="005029C7" w:rsidP="00307E5F">
            <w:pPr>
              <w:jc w:val="center"/>
            </w:pPr>
          </w:p>
        </w:tc>
      </w:tr>
      <w:tr w:rsidR="00551373" w14:paraId="04571ADE" w14:textId="77777777" w:rsidTr="00A624D5">
        <w:trPr>
          <w:trHeight w:val="530"/>
        </w:trPr>
        <w:tc>
          <w:tcPr>
            <w:tcW w:w="4675" w:type="dxa"/>
            <w:vAlign w:val="center"/>
          </w:tcPr>
          <w:p w14:paraId="14FD74D1" w14:textId="37AA5AD5" w:rsidR="00551373" w:rsidRDefault="00551373" w:rsidP="00A624D5">
            <w:pPr>
              <w:jc w:val="center"/>
            </w:pPr>
            <w:r>
              <w:t>Inbound Mexico</w:t>
            </w:r>
            <w:r w:rsidR="00735BAF">
              <w:t xml:space="preserve"> origin</w:t>
            </w:r>
            <w:r>
              <w:t xml:space="preserve"> to Generac</w:t>
            </w:r>
            <w:r w:rsidR="00735BAF">
              <w:t xml:space="preserve"> (door-to-door)</w:t>
            </w:r>
          </w:p>
        </w:tc>
        <w:tc>
          <w:tcPr>
            <w:tcW w:w="3240" w:type="dxa"/>
            <w:vAlign w:val="center"/>
          </w:tcPr>
          <w:p w14:paraId="5A7737B6" w14:textId="148DB8FF" w:rsidR="00551373" w:rsidRDefault="00551373" w:rsidP="00307E5F">
            <w:pPr>
              <w:jc w:val="center"/>
            </w:pPr>
            <w:proofErr w:type="spellStart"/>
            <w:r>
              <w:t>Proexi</w:t>
            </w:r>
            <w:proofErr w:type="spellEnd"/>
            <w:r w:rsidR="002732F8">
              <w:t xml:space="preserve"> Logistics</w:t>
            </w:r>
          </w:p>
        </w:tc>
        <w:tc>
          <w:tcPr>
            <w:tcW w:w="2875" w:type="dxa"/>
            <w:vAlign w:val="center"/>
          </w:tcPr>
          <w:p w14:paraId="2AA12D64" w14:textId="437611F0" w:rsidR="00551373" w:rsidRDefault="00551373" w:rsidP="00307E5F">
            <w:pPr>
              <w:jc w:val="center"/>
            </w:pPr>
            <w:r>
              <w:t xml:space="preserve">Managed by </w:t>
            </w:r>
            <w:r w:rsidR="00735BAF">
              <w:t xml:space="preserve">Trade Compliance - </w:t>
            </w:r>
            <w:r>
              <w:t>Moises Gonzalez</w:t>
            </w:r>
          </w:p>
        </w:tc>
      </w:tr>
      <w:tr w:rsidR="003716F6" w14:paraId="1D53CA82" w14:textId="77777777" w:rsidTr="00A624D5">
        <w:trPr>
          <w:trHeight w:val="620"/>
        </w:trPr>
        <w:tc>
          <w:tcPr>
            <w:tcW w:w="4675" w:type="dxa"/>
            <w:vAlign w:val="center"/>
          </w:tcPr>
          <w:p w14:paraId="2CFDE05A" w14:textId="28048CFA" w:rsidR="003716F6" w:rsidRDefault="0033620B" w:rsidP="00A624D5">
            <w:pPr>
              <w:jc w:val="center"/>
            </w:pPr>
            <w:r>
              <w:t>‘White Glove’ Specialty Services</w:t>
            </w:r>
          </w:p>
        </w:tc>
        <w:tc>
          <w:tcPr>
            <w:tcW w:w="3240" w:type="dxa"/>
            <w:vAlign w:val="center"/>
          </w:tcPr>
          <w:p w14:paraId="22949D23" w14:textId="464F2B1A" w:rsidR="003716F6" w:rsidRDefault="0033620B" w:rsidP="00307E5F">
            <w:pPr>
              <w:jc w:val="center"/>
            </w:pPr>
            <w:r>
              <w:t>Team Worldwide</w:t>
            </w:r>
          </w:p>
        </w:tc>
        <w:tc>
          <w:tcPr>
            <w:tcW w:w="2875" w:type="dxa"/>
            <w:vAlign w:val="center"/>
          </w:tcPr>
          <w:p w14:paraId="3A5D0349" w14:textId="77777777" w:rsidR="003716F6" w:rsidRDefault="003716F6" w:rsidP="00307E5F">
            <w:pPr>
              <w:jc w:val="center"/>
            </w:pPr>
          </w:p>
        </w:tc>
      </w:tr>
    </w:tbl>
    <w:p w14:paraId="494C653C" w14:textId="4153BF37" w:rsidR="00DB4E41" w:rsidRDefault="00DB4E41" w:rsidP="00A46C8C"/>
    <w:p w14:paraId="0B5B44E0" w14:textId="77777777" w:rsidR="00F46641" w:rsidRPr="00A46C8C" w:rsidRDefault="00F46641" w:rsidP="00A46C8C"/>
    <w:sectPr w:rsidR="00F46641" w:rsidRPr="00A46C8C" w:rsidSect="00D77CE2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242" w14:textId="77777777" w:rsidR="00C210FB" w:rsidRDefault="00C210FB" w:rsidP="00873483">
      <w:pPr>
        <w:spacing w:after="0" w:line="240" w:lineRule="auto"/>
      </w:pPr>
      <w:r>
        <w:separator/>
      </w:r>
    </w:p>
  </w:endnote>
  <w:endnote w:type="continuationSeparator" w:id="0">
    <w:p w14:paraId="0C266D37" w14:textId="77777777" w:rsidR="00C210FB" w:rsidRDefault="00C210FB" w:rsidP="0087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57F" w14:textId="4A821594" w:rsidR="00902C93" w:rsidRDefault="00024476">
    <w:pPr>
      <w:pStyle w:val="Footer"/>
    </w:pPr>
    <w:r>
      <w:rPr>
        <w:noProof/>
      </w:rPr>
      <w:drawing>
        <wp:inline distT="0" distB="0" distL="0" distR="0" wp14:anchorId="7B82B411" wp14:editId="65E838E3">
          <wp:extent cx="6858000" cy="428625"/>
          <wp:effectExtent l="0" t="0" r="0" b="3175"/>
          <wp:docPr id="2128440329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440329" name="Graphic 21284403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F4CA" w14:textId="77777777" w:rsidR="00C210FB" w:rsidRDefault="00C210FB" w:rsidP="00873483">
      <w:pPr>
        <w:spacing w:after="0" w:line="240" w:lineRule="auto"/>
      </w:pPr>
      <w:r>
        <w:separator/>
      </w:r>
    </w:p>
  </w:footnote>
  <w:footnote w:type="continuationSeparator" w:id="0">
    <w:p w14:paraId="72E6E8B7" w14:textId="77777777" w:rsidR="00C210FB" w:rsidRDefault="00C210FB" w:rsidP="0087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1E5" w14:textId="7478BFF8" w:rsidR="006567A6" w:rsidRPr="006567A6" w:rsidRDefault="00024476" w:rsidP="00024476">
    <w:pPr>
      <w:pStyle w:val="Header"/>
      <w:tabs>
        <w:tab w:val="clear" w:pos="9360"/>
        <w:tab w:val="right" w:pos="10800"/>
      </w:tabs>
      <w:spacing w:after="24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7698DAB" wp14:editId="0D81C2C5">
          <wp:extent cx="6858000" cy="857250"/>
          <wp:effectExtent l="0" t="0" r="0" b="6350"/>
          <wp:docPr id="1017027797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027797" name="Graphic 10170277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83"/>
    <w:rsid w:val="00024476"/>
    <w:rsid w:val="001D41B4"/>
    <w:rsid w:val="00241CD3"/>
    <w:rsid w:val="002732F8"/>
    <w:rsid w:val="00281145"/>
    <w:rsid w:val="00307E5F"/>
    <w:rsid w:val="00310595"/>
    <w:rsid w:val="0033620B"/>
    <w:rsid w:val="003605C0"/>
    <w:rsid w:val="003716F6"/>
    <w:rsid w:val="00380AC1"/>
    <w:rsid w:val="003C0293"/>
    <w:rsid w:val="004328F1"/>
    <w:rsid w:val="00443908"/>
    <w:rsid w:val="00501304"/>
    <w:rsid w:val="005029C7"/>
    <w:rsid w:val="00522578"/>
    <w:rsid w:val="00551373"/>
    <w:rsid w:val="00555FB7"/>
    <w:rsid w:val="00603F96"/>
    <w:rsid w:val="00612241"/>
    <w:rsid w:val="006526B1"/>
    <w:rsid w:val="006567A6"/>
    <w:rsid w:val="00687D5E"/>
    <w:rsid w:val="00735BAF"/>
    <w:rsid w:val="00834B87"/>
    <w:rsid w:val="00860B14"/>
    <w:rsid w:val="00873483"/>
    <w:rsid w:val="00902C93"/>
    <w:rsid w:val="00A46C8C"/>
    <w:rsid w:val="00A624D5"/>
    <w:rsid w:val="00AE6139"/>
    <w:rsid w:val="00B33E03"/>
    <w:rsid w:val="00B66940"/>
    <w:rsid w:val="00C210FB"/>
    <w:rsid w:val="00C33406"/>
    <w:rsid w:val="00D2738D"/>
    <w:rsid w:val="00D36EC9"/>
    <w:rsid w:val="00D77871"/>
    <w:rsid w:val="00D77CE2"/>
    <w:rsid w:val="00DB1FB5"/>
    <w:rsid w:val="00DB4E41"/>
    <w:rsid w:val="00F03DAF"/>
    <w:rsid w:val="00F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968A8"/>
  <w15:chartTrackingRefBased/>
  <w15:docId w15:val="{8D786618-0EC4-40B0-9F57-82997AF7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83"/>
  </w:style>
  <w:style w:type="paragraph" w:styleId="Footer">
    <w:name w:val="footer"/>
    <w:basedOn w:val="Normal"/>
    <w:link w:val="FooterChar"/>
    <w:uiPriority w:val="99"/>
    <w:unhideWhenUsed/>
    <w:rsid w:val="0087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83"/>
  </w:style>
  <w:style w:type="table" w:styleId="TableGrid">
    <w:name w:val="Table Grid"/>
    <w:basedOn w:val="TableNormal"/>
    <w:uiPriority w:val="39"/>
    <w:rsid w:val="00DB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9C7"/>
    <w:rPr>
      <w:color w:val="FF6B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stics@generac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enera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B00"/>
      </a:accent1>
      <a:accent2>
        <a:srgbClr val="A83129"/>
      </a:accent2>
      <a:accent3>
        <a:srgbClr val="C03729"/>
      </a:accent3>
      <a:accent4>
        <a:srgbClr val="DC4D28"/>
      </a:accent4>
      <a:accent5>
        <a:srgbClr val="F7941D"/>
      </a:accent5>
      <a:accent6>
        <a:srgbClr val="EBB913"/>
      </a:accent6>
      <a:hlink>
        <a:srgbClr val="FF6B00"/>
      </a:hlink>
      <a:folHlink>
        <a:srgbClr val="7F7F7F"/>
      </a:folHlink>
    </a:clrScheme>
    <a:fontScheme name="Genera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0526b-bae8-48e2-b413-0d67e5e20174" xsi:nil="true"/>
    <lcf76f155ced4ddcb4097134ff3c332f xmlns="bebf3e22-5d94-46a2-b559-3fafabf1b5c3">
      <Terms xmlns="http://schemas.microsoft.com/office/infopath/2007/PartnerControls"/>
    </lcf76f155ced4ddcb4097134ff3c332f>
    <_dlc_DocIdPersistId xmlns="7090526b-bae8-48e2-b413-0d67e5e20174" xsi:nil="true"/>
    <_dlc_DocId xmlns="7090526b-bae8-48e2-b413-0d67e5e20174">322HNPSZF3YD-141184395-305</_dlc_DocId>
    <_dlc_DocIdUrl xmlns="7090526b-bae8-48e2-b413-0d67e5e20174">
      <Url>https://generac.sharepoint.com/sites/Marketing/_layouts/15/DocIdRedir.aspx?ID=322HNPSZF3YD-141184395-305</Url>
      <Description>322HNPSZF3YD-141184395-305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AF8FE07F2E4AB9DE442C6BFCFF31" ma:contentTypeVersion="19" ma:contentTypeDescription="Create a new document." ma:contentTypeScope="" ma:versionID="b16b326bf6cdd2aec31fbcaae7eca6f7">
  <xsd:schema xmlns:xsd="http://www.w3.org/2001/XMLSchema" xmlns:xs="http://www.w3.org/2001/XMLSchema" xmlns:p="http://schemas.microsoft.com/office/2006/metadata/properties" xmlns:ns2="7090526b-bae8-48e2-b413-0d67e5e20174" xmlns:ns3="bebf3e22-5d94-46a2-b559-3fafabf1b5c3" targetNamespace="http://schemas.microsoft.com/office/2006/metadata/properties" ma:root="true" ma:fieldsID="dc7578c824be17021ab114eb6e413245" ns2:_="" ns3:_="">
    <xsd:import namespace="7090526b-bae8-48e2-b413-0d67e5e20174"/>
    <xsd:import namespace="bebf3e22-5d94-46a2-b559-3fafabf1b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526b-bae8-48e2-b413-0d67e5e20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0" nillable="true" ma:displayName="Taxonomy Catch All Column" ma:hidden="true" ma:list="{79127785-d645-42c5-9a5f-a891a84e36e5}" ma:internalName="TaxCatchAll" ma:showField="CatchAllData" ma:web="7090526b-bae8-48e2-b413-0d67e5e2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3e22-5d94-46a2-b559-3fafabf1b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d94f06-eb99-4014-b76a-b3db73e84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4ADBFA-79AE-4232-A3B4-ED0BFD4B6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585EE-A82D-4AEE-AEC0-DC4F2163ADF0}">
  <ds:schemaRefs>
    <ds:schemaRef ds:uri="http://schemas.microsoft.com/office/2006/metadata/properties"/>
    <ds:schemaRef ds:uri="http://schemas.microsoft.com/office/infopath/2007/PartnerControls"/>
    <ds:schemaRef ds:uri="7090526b-bae8-48e2-b413-0d67e5e20174"/>
    <ds:schemaRef ds:uri="bebf3e22-5d94-46a2-b559-3fafabf1b5c3"/>
  </ds:schemaRefs>
</ds:datastoreItem>
</file>

<file path=customXml/itemProps3.xml><?xml version="1.0" encoding="utf-8"?>
<ds:datastoreItem xmlns:ds="http://schemas.openxmlformats.org/officeDocument/2006/customXml" ds:itemID="{CA2A6D94-9074-4A2A-B06E-585331C3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0526b-bae8-48e2-b413-0d67e5e20174"/>
    <ds:schemaRef ds:uri="bebf3e22-5d94-46a2-b559-3fafabf1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F5314-B141-4D20-88E6-645DBF6350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1BE822-2020-4541-8C8D-0B05A2BDB4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Generac Power Systems Inc.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Brown</dc:creator>
  <cp:keywords/>
  <dc:description/>
  <cp:lastModifiedBy>Robert Kruger</cp:lastModifiedBy>
  <cp:revision>5</cp:revision>
  <cp:lastPrinted>2024-01-02T15:59:00Z</cp:lastPrinted>
  <dcterms:created xsi:type="dcterms:W3CDTF">2024-01-02T16:13:00Z</dcterms:created>
  <dcterms:modified xsi:type="dcterms:W3CDTF">2024-01-02T20:08:00Z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0x0101003EC6AF8FE07F2E4AB9DE442C6BFCFF31</vt:lpwstr>
  </property>
  <property fmtid="{D5CDD505-2E9C-101B-9397-08002B2CF9AE}" pid="3" name="_dlc_DocIdItemGuid">
    <vt:lpwstr>20078875-8be6-4d31-83bf-5bcde88dae61</vt:lpwstr>
  </property>
  <property fmtid="{D5CDD505-2E9C-101B-9397-08002B2CF9AE}" pid="4" name="MediaServiceImageTags">
    <vt:lpwstr/>
  </property>
</Properties>
</file>